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D4" w:rsidRDefault="00B03823" w:rsidP="00ED4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ОБЪЯВЛЕНИЕ конкурса на занятие</w:t>
      </w:r>
      <w:r w:rsidR="00ED49D4" w:rsidRPr="00ED49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D1D1A" w:rsidRDefault="00ED49D4" w:rsidP="00ED4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49D4">
        <w:rPr>
          <w:rFonts w:ascii="Times New Roman" w:hAnsi="Times New Roman" w:cs="Times New Roman"/>
          <w:b/>
          <w:sz w:val="28"/>
          <w:szCs w:val="28"/>
          <w:lang w:val="kk-KZ"/>
        </w:rPr>
        <w:t>вакантных должностей в государственном коммунальном предприятии на праве хозяйственного ведения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«Высший медицинский кол</w:t>
      </w:r>
      <w:r w:rsidR="00B03823">
        <w:rPr>
          <w:rFonts w:ascii="Times New Roman" w:hAnsi="Times New Roman" w:cs="Times New Roman"/>
          <w:b/>
          <w:sz w:val="28"/>
          <w:szCs w:val="28"/>
          <w:lang w:val="kk-KZ"/>
        </w:rPr>
        <w:t>ледж» управления здравоохранения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города Шымкент</w:t>
      </w:r>
    </w:p>
    <w:p w:rsidR="00B03823" w:rsidRDefault="00B03823" w:rsidP="00B03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</w:pPr>
    </w:p>
    <w:p w:rsidR="00B03823" w:rsidRDefault="00B03823" w:rsidP="00B03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  <w:t xml:space="preserve">1. </w:t>
      </w:r>
      <w:r w:rsidR="00B15BC2"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  <w:t>Провизор</w:t>
      </w:r>
      <w:r w:rsidR="00C44750"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  <w:t>/препода</w:t>
      </w:r>
      <w:r w:rsidR="00D512A2"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  <w:t>ватель/</w:t>
      </w:r>
      <w:r w:rsidR="00D10A90"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  <w:t>-</w:t>
      </w:r>
      <w:r w:rsidR="00B15BC2"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  <w:t>2</w:t>
      </w:r>
    </w:p>
    <w:p w:rsidR="0093125C" w:rsidRPr="0093125C" w:rsidRDefault="0093125C" w:rsidP="00B15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</w:p>
    <w:p w:rsidR="0093125C" w:rsidRPr="002F43B1" w:rsidRDefault="002F43B1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Государственное коммунальное предприятие на праве хозяйственного ведения </w:t>
      </w:r>
      <w:r w:rsidR="0093125C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«Высший медицинский колледж»</w:t>
      </w:r>
      <w:r w:rsidR="003F6C29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Управления здравоохранения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 w:rsidR="0093125C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города Шымкент</w:t>
      </w:r>
      <w:r w:rsidR="003F6C29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город Шымкент, ул.Желтоксан, 22, номер телефона:           8-702-452-22-09, э/п: </w:t>
      </w:r>
      <w:r w:rsidR="00AD37BB">
        <w:fldChar w:fldCharType="begin"/>
      </w:r>
      <w:r w:rsidR="001A5A44">
        <w:instrText>HYPERLINK "mailto:medkollege-shm@mail.ru"</w:instrText>
      </w:r>
      <w:r w:rsidR="00AD37BB">
        <w:fldChar w:fldCharType="separate"/>
      </w:r>
      <w:r w:rsidRPr="00C71304">
        <w:rPr>
          <w:rStyle w:val="a5"/>
          <w:rFonts w:ascii="Times New Roman" w:eastAsia="Times New Roman" w:hAnsi="Times New Roman" w:cs="Times New Roman"/>
          <w:sz w:val="28"/>
          <w:szCs w:val="28"/>
          <w:lang w:val="en-US"/>
        </w:rPr>
        <w:t>medkollege</w:t>
      </w:r>
      <w:r w:rsidRPr="00C71304">
        <w:rPr>
          <w:rStyle w:val="a5"/>
          <w:rFonts w:ascii="Times New Roman" w:eastAsia="Times New Roman" w:hAnsi="Times New Roman" w:cs="Times New Roman"/>
          <w:sz w:val="28"/>
          <w:szCs w:val="28"/>
        </w:rPr>
        <w:t>-</w:t>
      </w:r>
      <w:r w:rsidRPr="00C71304">
        <w:rPr>
          <w:rStyle w:val="a5"/>
          <w:rFonts w:ascii="Times New Roman" w:eastAsia="Times New Roman" w:hAnsi="Times New Roman" w:cs="Times New Roman"/>
          <w:sz w:val="28"/>
          <w:szCs w:val="28"/>
          <w:lang w:val="en-US"/>
        </w:rPr>
        <w:t>shm</w:t>
      </w:r>
      <w:r w:rsidRPr="00C71304">
        <w:rPr>
          <w:rStyle w:val="a5"/>
          <w:rFonts w:ascii="Times New Roman" w:eastAsia="Times New Roman" w:hAnsi="Times New Roman" w:cs="Times New Roman"/>
          <w:sz w:val="28"/>
          <w:szCs w:val="28"/>
        </w:rPr>
        <w:t>@</w:t>
      </w:r>
      <w:r w:rsidRPr="00C71304">
        <w:rPr>
          <w:rStyle w:val="a5"/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C71304">
        <w:rPr>
          <w:rStyle w:val="a5"/>
          <w:rFonts w:ascii="Times New Roman" w:eastAsia="Times New Roman" w:hAnsi="Times New Roman" w:cs="Times New Roman"/>
          <w:sz w:val="28"/>
          <w:szCs w:val="28"/>
        </w:rPr>
        <w:t>.</w:t>
      </w:r>
      <w:r w:rsidRPr="00C71304">
        <w:rPr>
          <w:rStyle w:val="a5"/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AD37BB">
        <w:fldChar w:fldCharType="end"/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, индекс-160000</w:t>
      </w:r>
    </w:p>
    <w:p w:rsidR="002F43B1" w:rsidRDefault="002F43B1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2F43B1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Срок приема документов</w:t>
      </w:r>
      <w:r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:</w:t>
      </w:r>
    </w:p>
    <w:p w:rsidR="002F43B1" w:rsidRPr="0093125C" w:rsidRDefault="005300AA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до</w:t>
      </w:r>
      <w:r w:rsidR="002F43B1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1 сентября н</w:t>
      </w:r>
      <w:r w:rsidR="002F43B1" w:rsidRPr="002F43B1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а 2022-2023 учебный год</w:t>
      </w:r>
    </w:p>
    <w:p w:rsidR="0093125C" w:rsidRPr="0093125C" w:rsidRDefault="0093125C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D512A2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 xml:space="preserve">Блок </w:t>
      </w:r>
      <w:r w:rsidRPr="0093125C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t xml:space="preserve"> согласно</w:t>
      </w:r>
      <w:r w:rsidRPr="00D512A2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 xml:space="preserve"> </w:t>
      </w:r>
      <w:hyperlink r:id="rId5" w:history="1">
        <w:r w:rsidRPr="00D512A2">
          <w:rPr>
            <w:rFonts w:ascii="Times New Roman" w:eastAsia="Times New Roman" w:hAnsi="Times New Roman" w:cs="Times New Roman"/>
            <w:b/>
            <w:i/>
            <w:color w:val="1565C0"/>
            <w:sz w:val="28"/>
            <w:szCs w:val="28"/>
          </w:rPr>
          <w:t>Реестру должностей</w:t>
        </w:r>
      </w:hyperlink>
      <w:r w:rsidR="002F43B1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:</w:t>
      </w:r>
    </w:p>
    <w:p w:rsidR="0093125C" w:rsidRPr="0093125C" w:rsidRDefault="0093125C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В1-4</w:t>
      </w:r>
    </w:p>
    <w:p w:rsidR="0093125C" w:rsidRPr="0093125C" w:rsidRDefault="0093125C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93125C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t>Средний должностной оклад</w:t>
      </w:r>
      <w:r w:rsidR="002F43B1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>:</w:t>
      </w:r>
    </w:p>
    <w:p w:rsidR="0093125C" w:rsidRDefault="002F43B1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77 867 тенге – 93 971 тенге</w:t>
      </w:r>
    </w:p>
    <w:p w:rsidR="002F43B1" w:rsidRDefault="002F43B1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2F43B1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Перечень необходимых документов:</w:t>
      </w:r>
    </w:p>
    <w:p w:rsidR="00AB31D0" w:rsidRPr="00AB31D0" w:rsidRDefault="007707FB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482929">
        <w:rPr>
          <w:color w:val="000000"/>
          <w:spacing w:val="2"/>
          <w:sz w:val="28"/>
          <w:szCs w:val="28"/>
        </w:rPr>
        <w:t> </w:t>
      </w:r>
      <w:r>
        <w:rPr>
          <w:color w:val="000000"/>
          <w:spacing w:val="2"/>
          <w:sz w:val="28"/>
          <w:szCs w:val="28"/>
          <w:lang w:val="kk-KZ"/>
        </w:rPr>
        <w:tab/>
      </w:r>
      <w:r w:rsidR="00AB31D0" w:rsidRPr="00AB31D0">
        <w:rPr>
          <w:color w:val="000000"/>
          <w:spacing w:val="2"/>
          <w:sz w:val="28"/>
          <w:szCs w:val="28"/>
        </w:rPr>
        <w:t>Лицо, изъявившее желание принять участие в конкурсе, в сроки приема документов, указанные в объявл</w:t>
      </w:r>
      <w:r w:rsidR="00F93354">
        <w:rPr>
          <w:color w:val="000000"/>
          <w:spacing w:val="2"/>
          <w:sz w:val="28"/>
          <w:szCs w:val="28"/>
        </w:rPr>
        <w:t xml:space="preserve">ении, представляет в </w:t>
      </w:r>
      <w:r w:rsidR="00F93354">
        <w:rPr>
          <w:color w:val="000000"/>
          <w:spacing w:val="2"/>
          <w:sz w:val="28"/>
          <w:szCs w:val="28"/>
          <w:lang w:val="kk-KZ"/>
        </w:rPr>
        <w:t>колледж</w:t>
      </w:r>
      <w:r w:rsidR="00AB31D0" w:rsidRPr="00AB31D0">
        <w:rPr>
          <w:color w:val="000000"/>
          <w:spacing w:val="2"/>
          <w:sz w:val="28"/>
          <w:szCs w:val="28"/>
        </w:rPr>
        <w:t xml:space="preserve"> нарочно или по почте следующие документы: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AB31D0">
        <w:rPr>
          <w:color w:val="000000"/>
          <w:spacing w:val="2"/>
          <w:sz w:val="28"/>
          <w:szCs w:val="28"/>
        </w:rPr>
        <w:t>      1) заявление об участии в конкурсе с указанием перечня прилагаемых документов;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AB31D0">
        <w:rPr>
          <w:color w:val="000000"/>
          <w:spacing w:val="2"/>
          <w:sz w:val="28"/>
          <w:szCs w:val="28"/>
        </w:rPr>
        <w:t>      2) копию документа, удостоверяющего личность;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 xml:space="preserve"> </w:t>
      </w:r>
      <w:r w:rsidRPr="00AB31D0">
        <w:rPr>
          <w:color w:val="000000"/>
          <w:spacing w:val="2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телефонов);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AB31D0">
        <w:rPr>
          <w:color w:val="000000"/>
          <w:spacing w:val="2"/>
          <w:sz w:val="28"/>
          <w:szCs w:val="28"/>
        </w:rPr>
        <w:t>      4) копии документов об образовании в соответствии с предъявляемыми к должности квалификационными требованиями;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AB31D0">
        <w:rPr>
          <w:color w:val="000000"/>
          <w:spacing w:val="2"/>
          <w:sz w:val="28"/>
          <w:szCs w:val="28"/>
        </w:rPr>
        <w:t>      5) копию документа, подтверждающую трудовую деятельность;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 w:rsidRPr="00AB31D0">
        <w:rPr>
          <w:color w:val="000000"/>
          <w:spacing w:val="2"/>
          <w:sz w:val="28"/>
          <w:szCs w:val="28"/>
        </w:rPr>
        <w:t>6) справку о состоянии здоровья по форме, утвержденной </w:t>
      </w:r>
      <w:hyperlink r:id="rId6" w:anchor="z0" w:history="1">
        <w:r w:rsidRPr="00AB31D0">
          <w:rPr>
            <w:rStyle w:val="a5"/>
            <w:color w:val="073A5E"/>
            <w:spacing w:val="2"/>
            <w:sz w:val="28"/>
            <w:szCs w:val="28"/>
          </w:rPr>
          <w:t>приказом</w:t>
        </w:r>
      </w:hyperlink>
      <w:r w:rsidRPr="00AB31D0">
        <w:rPr>
          <w:color w:val="000000"/>
          <w:spacing w:val="2"/>
          <w:sz w:val="28"/>
          <w:szCs w:val="28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Pr="00AB31D0">
        <w:rPr>
          <w:color w:val="000000"/>
          <w:spacing w:val="2"/>
          <w:sz w:val="28"/>
          <w:szCs w:val="28"/>
        </w:rPr>
        <w:t>Р</w:t>
      </w:r>
      <w:proofErr w:type="gramEnd"/>
      <w:r w:rsidRPr="00AB31D0">
        <w:rPr>
          <w:color w:val="000000"/>
          <w:spacing w:val="2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21579).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</w:t>
      </w:r>
      <w:r w:rsidR="00B03823">
        <w:rPr>
          <w:color w:val="000000"/>
          <w:spacing w:val="2"/>
          <w:sz w:val="28"/>
          <w:szCs w:val="28"/>
          <w:lang w:val="kk-KZ"/>
        </w:rPr>
        <w:tab/>
      </w:r>
      <w:r w:rsidRPr="00AB31D0">
        <w:rPr>
          <w:color w:val="000000"/>
          <w:spacing w:val="2"/>
          <w:sz w:val="28"/>
          <w:szCs w:val="28"/>
        </w:rPr>
        <w:t>При пос</w:t>
      </w:r>
      <w:r>
        <w:rPr>
          <w:color w:val="000000"/>
          <w:spacing w:val="2"/>
          <w:sz w:val="28"/>
          <w:szCs w:val="28"/>
        </w:rPr>
        <w:t xml:space="preserve">туплении </w:t>
      </w:r>
      <w:r w:rsidRPr="00AB31D0">
        <w:rPr>
          <w:color w:val="000000"/>
          <w:spacing w:val="2"/>
          <w:sz w:val="28"/>
          <w:szCs w:val="28"/>
        </w:rPr>
        <w:t>лицо представляет справку о наличии либо отсутствии сведений о совершении коррупционного преступления.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AB31D0">
        <w:rPr>
          <w:color w:val="000000"/>
          <w:spacing w:val="2"/>
          <w:sz w:val="28"/>
          <w:szCs w:val="28"/>
        </w:rPr>
        <w:t>Отсутствие одного из указанных документов является основанием для возврата документов участнику конкурса.</w:t>
      </w:r>
    </w:p>
    <w:p w:rsid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</w:rPr>
        <w:t>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AB31D0">
        <w:rPr>
          <w:color w:val="000000"/>
          <w:spacing w:val="2"/>
          <w:sz w:val="28"/>
          <w:szCs w:val="28"/>
          <w:shd w:val="clear" w:color="auto" w:fill="FFFFFF"/>
        </w:rPr>
        <w:t>Участник конкурса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публикациях, рекомендации от руководства предыдущего места работы).</w:t>
      </w:r>
      <w:r w:rsidR="007707FB">
        <w:rPr>
          <w:color w:val="000000"/>
          <w:spacing w:val="2"/>
          <w:sz w:val="28"/>
          <w:szCs w:val="28"/>
          <w:lang w:val="kk-KZ"/>
        </w:rPr>
        <w:tab/>
      </w:r>
    </w:p>
    <w:p w:rsidR="0093125C" w:rsidRPr="0093125C" w:rsidRDefault="0093125C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93125C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lastRenderedPageBreak/>
        <w:t>Общие квалификационные требования</w:t>
      </w:r>
      <w:r w:rsidR="002F43B1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>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:rsidR="003037F2" w:rsidRPr="00C214C5" w:rsidRDefault="00C214C5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      </w:t>
      </w:r>
      <w:r w:rsidR="003037F2" w:rsidRPr="00C214C5">
        <w:rPr>
          <w:color w:val="000000"/>
          <w:spacing w:val="2"/>
          <w:sz w:val="28"/>
          <w:szCs w:val="28"/>
        </w:rPr>
        <w:t>Требования к квалификации с определением профессиональных компетенций: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1) "педагог":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 xml:space="preserve"> способствовать формированию общей культуры обучающегося и его социализации;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</w:t>
      </w:r>
      <w:r w:rsidR="00C214C5">
        <w:rPr>
          <w:color w:val="000000"/>
          <w:spacing w:val="2"/>
          <w:sz w:val="28"/>
          <w:szCs w:val="28"/>
        </w:rPr>
        <w:t xml:space="preserve"> </w:t>
      </w:r>
      <w:r w:rsidRPr="00C214C5">
        <w:rPr>
          <w:color w:val="000000"/>
          <w:spacing w:val="2"/>
          <w:sz w:val="28"/>
          <w:szCs w:val="28"/>
        </w:rPr>
        <w:t xml:space="preserve">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принимать участие в мероприятиях на уровне организации образования;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осуществлять индивидуальный подход в воспитании и обучении с учетом потребностей обучающихся;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 xml:space="preserve"> владеть навыками профессионально-педагогического диалога;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применять цифровые образовательные ресурсы;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2) "педагог-модератор":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 должен соответствовать общим требованиям, предъявляемым к квалификации "педагог", а также: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использовать инновационные формы, методы и средства обучения;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 xml:space="preserve"> обобщать опыт на уровне организации образования;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иметь участников олимпиад, конкурсов, соревнований на уровне организации образования;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3) "педагог-эксперт":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должен соответствовать общим требованиям к квалификации "педагог-модератор", а также: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владеть навыками анализа организованной учебной деятельности;</w:t>
      </w:r>
    </w:p>
    <w:p w:rsidR="003037F2" w:rsidRPr="00C214C5" w:rsidRDefault="00C214C5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</w:rPr>
        <w:tab/>
      </w:r>
      <w:r w:rsidR="003037F2" w:rsidRPr="00C214C5">
        <w:rPr>
          <w:color w:val="000000"/>
          <w:spacing w:val="2"/>
          <w:sz w:val="28"/>
          <w:szCs w:val="28"/>
        </w:rPr>
        <w:t>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обобщать опыт на уровне района/города;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иметь участников олимпиад, конкурсов, соревнований на уровне района/города;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4) "педагог-исследователь":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должен соответствовать общим требованиям к квалификации "педагог-эксперт", а также: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владеть навыками исследования урока и разработки инструментов оценивания;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 xml:space="preserve"> обеспечивать развитие исследовательских навыков, обучающихся;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lastRenderedPageBreak/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осуществлять наставничество и определять стратегии развития в педагогическом сообществе на уровне района, города;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5) "педагог-мастер":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должен соответствовать общим требованиям к квалификации "педагог-исследователь", а также:</w:t>
      </w:r>
    </w:p>
    <w:p w:rsidR="003037F2" w:rsidRPr="00C214C5" w:rsidRDefault="00C214C5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</w:rPr>
        <w:tab/>
      </w:r>
      <w:proofErr w:type="gramStart"/>
      <w:r w:rsidR="003037F2" w:rsidRPr="00C214C5">
        <w:rPr>
          <w:color w:val="000000"/>
          <w:spacing w:val="2"/>
          <w:sz w:val="28"/>
          <w:szCs w:val="28"/>
        </w:rPr>
        <w:t xml:space="preserve">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="003037F2" w:rsidRPr="00C214C5">
        <w:rPr>
          <w:color w:val="000000"/>
          <w:spacing w:val="2"/>
          <w:sz w:val="28"/>
          <w:szCs w:val="28"/>
        </w:rPr>
        <w:t>Ы.Алтынсарина</w:t>
      </w:r>
      <w:proofErr w:type="spellEnd"/>
      <w:r w:rsidR="003037F2" w:rsidRPr="00C214C5">
        <w:rPr>
          <w:color w:val="000000"/>
          <w:spacing w:val="2"/>
          <w:sz w:val="28"/>
          <w:szCs w:val="28"/>
        </w:rPr>
        <w:t xml:space="preserve"> или на Республиканском учебно-методическом совете при Департаменте технического и профессиона</w:t>
      </w:r>
      <w:r w:rsidR="007A311E">
        <w:rPr>
          <w:color w:val="000000"/>
          <w:spacing w:val="2"/>
          <w:sz w:val="28"/>
          <w:szCs w:val="28"/>
        </w:rPr>
        <w:t xml:space="preserve">льного образования, или </w:t>
      </w:r>
      <w:proofErr w:type="spellStart"/>
      <w:r w:rsidR="007A311E">
        <w:rPr>
          <w:color w:val="000000"/>
          <w:spacing w:val="2"/>
          <w:sz w:val="28"/>
          <w:szCs w:val="28"/>
        </w:rPr>
        <w:t>явл</w:t>
      </w:r>
      <w:proofErr w:type="spellEnd"/>
      <w:r w:rsidR="007A311E">
        <w:rPr>
          <w:color w:val="000000"/>
          <w:spacing w:val="2"/>
          <w:sz w:val="28"/>
          <w:szCs w:val="28"/>
          <w:lang w:val="kk-KZ"/>
        </w:rPr>
        <w:t>яться</w:t>
      </w:r>
      <w:r w:rsidR="003037F2" w:rsidRPr="00C214C5">
        <w:rPr>
          <w:color w:val="000000"/>
          <w:spacing w:val="2"/>
          <w:sz w:val="28"/>
          <w:szCs w:val="28"/>
        </w:rPr>
        <w:t xml:space="preserve">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</w:t>
      </w:r>
      <w:proofErr w:type="gramEnd"/>
      <w:r w:rsidR="003037F2" w:rsidRPr="00C214C5">
        <w:rPr>
          <w:color w:val="000000"/>
          <w:spacing w:val="2"/>
          <w:sz w:val="28"/>
          <w:szCs w:val="28"/>
        </w:rPr>
        <w:t xml:space="preserve"> образования или входит</w:t>
      </w:r>
      <w:r w:rsidR="007A311E">
        <w:rPr>
          <w:color w:val="000000"/>
          <w:spacing w:val="2"/>
          <w:sz w:val="28"/>
          <w:szCs w:val="28"/>
          <w:lang w:val="kk-KZ"/>
        </w:rPr>
        <w:t>ь</w:t>
      </w:r>
      <w:r w:rsidR="003037F2" w:rsidRPr="00C214C5">
        <w:rPr>
          <w:color w:val="000000"/>
          <w:spacing w:val="2"/>
          <w:sz w:val="28"/>
          <w:szCs w:val="28"/>
        </w:rPr>
        <w:t xml:space="preserve"> в состав экспертов по экспертизе тестовых заданий, учебников, учебно-ме</w:t>
      </w:r>
      <w:r w:rsidR="007A311E">
        <w:rPr>
          <w:color w:val="000000"/>
          <w:spacing w:val="2"/>
          <w:sz w:val="28"/>
          <w:szCs w:val="28"/>
        </w:rPr>
        <w:t xml:space="preserve">тодических комплексов, или </w:t>
      </w:r>
      <w:proofErr w:type="spellStart"/>
      <w:r w:rsidR="007A311E">
        <w:rPr>
          <w:color w:val="000000"/>
          <w:spacing w:val="2"/>
          <w:sz w:val="28"/>
          <w:szCs w:val="28"/>
        </w:rPr>
        <w:t>явля</w:t>
      </w:r>
      <w:r w:rsidR="003037F2" w:rsidRPr="00C214C5">
        <w:rPr>
          <w:color w:val="000000"/>
          <w:spacing w:val="2"/>
          <w:sz w:val="28"/>
          <w:szCs w:val="28"/>
        </w:rPr>
        <w:t>тся</w:t>
      </w:r>
      <w:proofErr w:type="spellEnd"/>
      <w:r w:rsidR="003037F2" w:rsidRPr="00C214C5">
        <w:rPr>
          <w:color w:val="000000"/>
          <w:spacing w:val="2"/>
          <w:sz w:val="28"/>
          <w:szCs w:val="28"/>
        </w:rPr>
        <w:t xml:space="preserve"> экспертом чемпионатов </w:t>
      </w:r>
      <w:proofErr w:type="spellStart"/>
      <w:r w:rsidR="003037F2" w:rsidRPr="00C214C5">
        <w:rPr>
          <w:color w:val="000000"/>
          <w:spacing w:val="2"/>
          <w:sz w:val="28"/>
          <w:szCs w:val="28"/>
        </w:rPr>
        <w:t>уорлд</w:t>
      </w:r>
      <w:proofErr w:type="spellEnd"/>
      <w:r w:rsidR="003037F2" w:rsidRPr="00C214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3037F2" w:rsidRPr="00C214C5">
        <w:rPr>
          <w:color w:val="000000"/>
          <w:spacing w:val="2"/>
          <w:sz w:val="28"/>
          <w:szCs w:val="28"/>
        </w:rPr>
        <w:t>скилс</w:t>
      </w:r>
      <w:proofErr w:type="spellEnd"/>
      <w:r w:rsidR="003037F2" w:rsidRPr="00C214C5">
        <w:rPr>
          <w:color w:val="000000"/>
          <w:spacing w:val="2"/>
          <w:sz w:val="28"/>
          <w:szCs w:val="28"/>
        </w:rPr>
        <w:t xml:space="preserve"> (</w:t>
      </w:r>
      <w:proofErr w:type="spellStart"/>
      <w:r w:rsidR="003037F2" w:rsidRPr="00C214C5">
        <w:rPr>
          <w:color w:val="000000"/>
          <w:spacing w:val="2"/>
          <w:sz w:val="28"/>
          <w:szCs w:val="28"/>
        </w:rPr>
        <w:t>WorldSkills</w:t>
      </w:r>
      <w:proofErr w:type="spellEnd"/>
      <w:r w:rsidR="003037F2" w:rsidRPr="00C214C5">
        <w:rPr>
          <w:color w:val="000000"/>
          <w:spacing w:val="2"/>
          <w:sz w:val="28"/>
          <w:szCs w:val="28"/>
        </w:rPr>
        <w:t>) (конкурс профессионального мастерства) или тренером по повышению квалификации педагогов;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 xml:space="preserve"> обеспечивать развитие навыков научного проектирования;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D512A2" w:rsidRDefault="0093125C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 w:rsidRPr="0093125C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</w:rPr>
        <w:t>Наличие следующих компетенций:</w:t>
      </w:r>
      <w:r w:rsidRPr="0093125C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</w:p>
    <w:p w:rsidR="0093125C" w:rsidRPr="00EB09D5" w:rsidRDefault="007A311E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С</w:t>
      </w:r>
      <w:proofErr w:type="spellStart"/>
      <w:r w:rsidR="0093125C" w:rsidRPr="0093125C">
        <w:rPr>
          <w:rFonts w:ascii="Times New Roman" w:eastAsia="Times New Roman" w:hAnsi="Times New Roman" w:cs="Times New Roman"/>
          <w:color w:val="151515"/>
          <w:sz w:val="28"/>
          <w:szCs w:val="28"/>
        </w:rPr>
        <w:t>трессоустойчивость</w:t>
      </w:r>
      <w:proofErr w:type="spellEnd"/>
      <w:r w:rsidR="0093125C" w:rsidRPr="0093125C">
        <w:rPr>
          <w:rFonts w:ascii="Times New Roman" w:eastAsia="Times New Roman" w:hAnsi="Times New Roman" w:cs="Times New Roman"/>
          <w:color w:val="151515"/>
          <w:sz w:val="28"/>
          <w:szCs w:val="28"/>
        </w:rPr>
        <w:t>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</w:t>
      </w:r>
      <w:r w:rsidR="00EB09D5">
        <w:rPr>
          <w:rFonts w:ascii="Times New Roman" w:eastAsia="Times New Roman" w:hAnsi="Times New Roman" w:cs="Times New Roman"/>
          <w:color w:val="151515"/>
          <w:sz w:val="28"/>
          <w:szCs w:val="28"/>
        </w:rPr>
        <w:t>ствие, управление деятельностью</w:t>
      </w:r>
      <w:r w:rsidR="00EB09D5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.</w:t>
      </w:r>
    </w:p>
    <w:p w:rsidR="00E776A0" w:rsidRDefault="00E776A0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</w:pPr>
    </w:p>
    <w:p w:rsidR="00E776A0" w:rsidRDefault="00E776A0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</w:pPr>
    </w:p>
    <w:p w:rsidR="00E776A0" w:rsidRDefault="00E776A0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</w:pPr>
    </w:p>
    <w:p w:rsidR="0093125C" w:rsidRPr="0093125C" w:rsidRDefault="0093125C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</w:rPr>
      </w:pPr>
      <w:r w:rsidRPr="0093125C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t>Функциональные обязанности</w:t>
      </w:r>
      <w:r w:rsidR="00E776A0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t>:</w:t>
      </w:r>
    </w:p>
    <w:p w:rsidR="00D512A2" w:rsidRPr="003F6C29" w:rsidRDefault="003F6C29" w:rsidP="003F6C29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- </w:t>
      </w:r>
      <w:r w:rsidR="00D512A2" w:rsidRP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Осуществляет обучение и воспитание обучающихся с учетом преподаваемой дисциплины в соответствии с государственными общеобязательными стандартами образования.</w:t>
      </w:r>
    </w:p>
    <w:p w:rsidR="00D512A2" w:rsidRPr="00E66DE3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  <w:t xml:space="preserve">- </w:t>
      </w: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Способствует формированию общей культуры личности, выявляет и содействует развитию индивидуальных способностей обучающихся.</w:t>
      </w:r>
    </w:p>
    <w:p w:rsidR="00D512A2" w:rsidRPr="003F6C29" w:rsidRDefault="003F6C29" w:rsidP="003F6C29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  <w:t>-</w:t>
      </w:r>
      <w:r w:rsidR="00D512A2" w:rsidRP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Использует наиболее эффективные формы, методы и средства обучения, новые педагогические технологии.</w:t>
      </w:r>
    </w:p>
    <w:p w:rsidR="00D512A2" w:rsidRPr="00E66DE3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  <w:t xml:space="preserve">- </w:t>
      </w: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Обеспечивает получение обучающимися качественных знаний, умений и навыков.</w:t>
      </w:r>
    </w:p>
    <w:p w:rsidR="00D512A2" w:rsidRPr="003F6C29" w:rsidRDefault="003F6C29" w:rsidP="003F6C29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-</w:t>
      </w:r>
      <w:r w:rsidR="00D512A2" w:rsidRP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Участвует в разработке и выполнении образовательных программ в соответствии с учебным планом и графиком учебного процесса.</w:t>
      </w:r>
    </w:p>
    <w:p w:rsidR="00D512A2" w:rsidRPr="00E66DE3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  <w:t xml:space="preserve">- </w:t>
      </w: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Обеспечивает охрану жизни и здоровья обучающихся в период образовательного процесса.</w:t>
      </w:r>
    </w:p>
    <w:p w:rsidR="00D512A2" w:rsidRPr="00D10966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  <w:t xml:space="preserve"> - </w:t>
      </w: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Выполняет требования правил по безопасности и охране труда при эксплуатации оборудования.</w:t>
      </w:r>
    </w:p>
    <w:p w:rsidR="00D512A2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val="kk-KZ"/>
        </w:rPr>
        <w:tab/>
      </w:r>
      <w:r w:rsidR="003F6C29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-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Разрабатывает рабочие программы учебных дисциплин по своей направленностии и другие учебно-методические материалы, обеспечивающие воспитание и качество подготовки обучающихся, несет ответственность за реализацию их в полном объеме в соответствии с учебным планом, и графиком учебного процесса, а также за качество подготовки выпусников.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Осуществляет тематическое и поурочное планирование учебного материала, предмета.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Осуществляет корректировку учебно-методической документации в соответствии с изменениями в содержании обучения.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Проводит дополнительные, индивидуальные занятия и консультации.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Формирует у обучающихся профессиональные умения и навыки, способность к быстрой адаптации в сфере производственных отношений, подготавливает их к применению полученных знаний в практической деятельности.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Вовлекает обучающихся в различные виды внеучебной деятельности, способствующей повышению их профессионального уровня, формирует у них умения и навыки самоанализа и самооценки своей учебной деятельности.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Выявляет проблемы и противоречия, имеющиеся в учебно-воспитательном процессе по предмету на основе анализа его результатов. Принимает меры к их разрешению.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Участвует в методической работе Колледжа, совершенствовании методического обеспечения преподования предмета и учебно-воспитательного процесса.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Участвует в работе предметных (цикловых) объединений, конференций, семинаров.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Участвует в деятельности педагогического и методического советов Колледжа, а также в деятельности методических обьединений и других формах методической работы.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Участвует в планировании и проведении учебно-воспитательной работы во внеурочное время.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lastRenderedPageBreak/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Изучает индивидуальные качества обучающихся, содействует развитию их способности и склонностей, личностному и гражданскому становлению.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Развивает у обучающихся жизненные навыки, компетенцию, самостоятельность, творческие способности.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Воспитывает обучающихся в духе высокой нравственности, уважения к родителям, этнокультурным ценностям, бережного отношения к окружающему миру.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Устанавливает и поддерживает связи с родителями учащихся.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Соблюдает правила педагогической этики.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         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Соблюдает правила внутреннего распорядка: начинает  и заканчивает урок соответственно утвержденному  расписанию.</w:t>
      </w:r>
    </w:p>
    <w:p w:rsidR="00D512A2" w:rsidRPr="00A91355" w:rsidRDefault="003F6C29" w:rsidP="00D512A2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 w:rsidRPr="00A91355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- </w:t>
      </w:r>
      <w:r w:rsidR="00D512A2" w:rsidRPr="00A91355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 случае отсутствия занятий  преподаватель обязан находится в Колледже с  9</w:t>
      </w:r>
      <w:r w:rsidR="00D512A2" w:rsidRPr="00A91355">
        <w:rPr>
          <w:rFonts w:ascii="Times New Roman" w:eastAsia="Times New Roman" w:hAnsi="Times New Roman" w:cs="Times New Roman"/>
          <w:spacing w:val="2"/>
          <w:sz w:val="28"/>
          <w:szCs w:val="28"/>
          <w:vertAlign w:val="superscript"/>
          <w:lang w:val="kk-KZ"/>
        </w:rPr>
        <w:t>00</w:t>
      </w:r>
      <w:r w:rsidR="00D512A2" w:rsidRPr="00A91355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-12</w:t>
      </w:r>
      <w:r w:rsidR="00D512A2" w:rsidRPr="00A91355">
        <w:rPr>
          <w:rFonts w:ascii="Times New Roman" w:eastAsia="Times New Roman" w:hAnsi="Times New Roman" w:cs="Times New Roman"/>
          <w:spacing w:val="2"/>
          <w:sz w:val="28"/>
          <w:szCs w:val="28"/>
          <w:vertAlign w:val="superscript"/>
          <w:lang w:val="kk-KZ"/>
        </w:rPr>
        <w:t xml:space="preserve">00  </w:t>
      </w:r>
      <w:r w:rsidR="005300AA" w:rsidRPr="00A91355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часов, кроме выходных дней обозначенных в коллективном договоре.</w:t>
      </w:r>
    </w:p>
    <w:p w:rsidR="00D512A2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</w:r>
      <w:r w:rsidR="003F6C29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-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Незамедлительно информирует правоохранительные органы о фактах уголовных правонарушений, которые совершают обучающиеся, либо ставших им известных фактах совершения таких правонарушений вне пределов Колледжа.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Проводит обучение мерам безапасности обучающихся с обязательной регистрацией в соответсвующем журнале. Контролирует соблюдение обучающихся правилам и нормам охраны труда при проведении занятий.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Проводит воспитательную работу, рассматривая образовательный процесс, как единый процесс обучения, воспитания и развития.</w:t>
      </w:r>
    </w:p>
    <w:p w:rsidR="00D512A2" w:rsidRPr="001E1C4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 w:rsidRPr="001E1C42">
        <w:rPr>
          <w:rFonts w:ascii="Times New Roman" w:eastAsia="Times New Roman" w:hAnsi="Times New Roman" w:cs="Times New Roman"/>
          <w:spacing w:val="2"/>
          <w:sz w:val="28"/>
          <w:szCs w:val="28"/>
        </w:rPr>
        <w:t>Поддерживает учебную дисциплину, контролирует режим посещения занятий, тем самым о</w:t>
      </w:r>
      <w:r w:rsidR="00D512A2" w:rsidRPr="001E1C4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б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еспечивает соблюдения обучающихся</w:t>
      </w:r>
      <w:r w:rsidR="00D512A2" w:rsidRPr="001E1C4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учебной дисциплины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и правил внутреннего распорядка К</w:t>
      </w:r>
      <w:r w:rsidR="00D512A2" w:rsidRPr="001E1C4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олледжа.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Осуществляет учет успеваемости и посещаемости обучающихся.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Изучает и использует в своей работе передовой педагогический опыт.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Постоянно совершенствует свое профессиональное мастерство, интеллектуальный, творческий и общенаучный уровень.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Проходит аттестацию не реже 5 лет 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Ведение плановой и учетно-отчетной докусментации.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Вносит предложение по совершенствованию образовательного процесса в Колледже.</w:t>
      </w:r>
    </w:p>
    <w:p w:rsidR="00D512A2" w:rsidRPr="00E66DE3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Контроль материально-технического, библиотечно-информационного и методического обеспечения по преподоваемым дисциплинам, своевременно доводит до отвественных лиц сведения о возникающих несоответствиях.</w:t>
      </w:r>
    </w:p>
    <w:p w:rsidR="00ED49D4" w:rsidRPr="007707FB" w:rsidRDefault="007707FB" w:rsidP="0093125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7707FB">
        <w:rPr>
          <w:rFonts w:ascii="Times New Roman" w:hAnsi="Times New Roman" w:cs="Times New Roman"/>
          <w:b/>
          <w:i/>
          <w:sz w:val="28"/>
          <w:szCs w:val="28"/>
          <w:lang w:val="kk-KZ"/>
        </w:rPr>
        <w:t>Место проведения собеседования:</w:t>
      </w:r>
    </w:p>
    <w:p w:rsidR="007707FB" w:rsidRDefault="007707FB" w:rsidP="007707F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lastRenderedPageBreak/>
        <w:t>Государственное коммунальное предприятие на праве хозяйственного ведения «Высший медицинский колледж» Управления здравоохранения города Шымкент,  город Шымкент,</w:t>
      </w:r>
      <w:r w:rsidR="000F2D54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ул.Желтоксан, 22, кабинет №110</w:t>
      </w:r>
    </w:p>
    <w:p w:rsidR="007707FB" w:rsidRDefault="007707FB" w:rsidP="007707F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7707FB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Дата собеседования</w:t>
      </w:r>
      <w:r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:</w:t>
      </w:r>
      <w:r w:rsidRPr="007707FB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 xml:space="preserve"> </w:t>
      </w:r>
    </w:p>
    <w:p w:rsidR="007707FB" w:rsidRPr="00EB09D5" w:rsidRDefault="007707FB" w:rsidP="007707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09D5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Б</w:t>
      </w:r>
      <w:r w:rsidR="005300AA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уде</w:t>
      </w:r>
      <w:r w:rsidR="00B03823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т сообщено</w:t>
      </w:r>
      <w:r w:rsidRPr="00EB09D5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на</w:t>
      </w:r>
      <w:r w:rsidR="005300AA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номер телефона</w:t>
      </w:r>
      <w:r w:rsidRPr="00EB09D5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, указанного</w:t>
      </w:r>
      <w:r w:rsidR="00EB09D5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в личном листке конкурсанта.</w:t>
      </w:r>
    </w:p>
    <w:p w:rsidR="00ED49D4" w:rsidRPr="00EB09D5" w:rsidRDefault="00ED49D4" w:rsidP="00ED49D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D49D4" w:rsidRPr="00EB09D5" w:rsidSect="00AD1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74A27"/>
    <w:multiLevelType w:val="hybridMultilevel"/>
    <w:tmpl w:val="818C60E0"/>
    <w:lvl w:ilvl="0" w:tplc="EED4C816">
      <w:start w:val="15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7DA1D9B"/>
    <w:multiLevelType w:val="hybridMultilevel"/>
    <w:tmpl w:val="B3BA66C6"/>
    <w:lvl w:ilvl="0" w:tplc="D3284774">
      <w:start w:val="15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FC97FDF"/>
    <w:multiLevelType w:val="hybridMultilevel"/>
    <w:tmpl w:val="6AA80EA4"/>
    <w:lvl w:ilvl="0" w:tplc="B36CE672">
      <w:start w:val="15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35D20673"/>
    <w:multiLevelType w:val="hybridMultilevel"/>
    <w:tmpl w:val="E9F62808"/>
    <w:lvl w:ilvl="0" w:tplc="A380F76E">
      <w:start w:val="15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49D4"/>
    <w:rsid w:val="000F2D54"/>
    <w:rsid w:val="001A5A44"/>
    <w:rsid w:val="002F43B1"/>
    <w:rsid w:val="003037F2"/>
    <w:rsid w:val="003F6C29"/>
    <w:rsid w:val="005300AA"/>
    <w:rsid w:val="00580FE4"/>
    <w:rsid w:val="007707FB"/>
    <w:rsid w:val="007A311E"/>
    <w:rsid w:val="008E14DD"/>
    <w:rsid w:val="0093125C"/>
    <w:rsid w:val="00940D9A"/>
    <w:rsid w:val="00A91355"/>
    <w:rsid w:val="00AB31D0"/>
    <w:rsid w:val="00AD1D1A"/>
    <w:rsid w:val="00AD37BB"/>
    <w:rsid w:val="00B03823"/>
    <w:rsid w:val="00B15BC2"/>
    <w:rsid w:val="00C1042E"/>
    <w:rsid w:val="00C141D1"/>
    <w:rsid w:val="00C214C5"/>
    <w:rsid w:val="00C44750"/>
    <w:rsid w:val="00D10A90"/>
    <w:rsid w:val="00D512A2"/>
    <w:rsid w:val="00E776A0"/>
    <w:rsid w:val="00EB09D5"/>
    <w:rsid w:val="00ED49D4"/>
    <w:rsid w:val="00F9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1A"/>
  </w:style>
  <w:style w:type="paragraph" w:styleId="4">
    <w:name w:val="heading 4"/>
    <w:basedOn w:val="a"/>
    <w:link w:val="40"/>
    <w:uiPriority w:val="9"/>
    <w:qFormat/>
    <w:rsid w:val="009312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3125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acancy-detaildesclink">
    <w:name w:val="vacancy-detail__desc__link"/>
    <w:basedOn w:val="a0"/>
    <w:rsid w:val="0093125C"/>
  </w:style>
  <w:style w:type="paragraph" w:styleId="a3">
    <w:name w:val="Normal (Web)"/>
    <w:basedOn w:val="a"/>
    <w:uiPriority w:val="99"/>
    <w:unhideWhenUsed/>
    <w:rsid w:val="0093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6C2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3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2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hyperlink" Target="http://adilet.zan.kz/rus/docs/U15000001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2022-08-10T11:32:00Z</cp:lastPrinted>
  <dcterms:created xsi:type="dcterms:W3CDTF">2022-08-10T09:41:00Z</dcterms:created>
  <dcterms:modified xsi:type="dcterms:W3CDTF">2022-08-22T04:33:00Z</dcterms:modified>
</cp:coreProperties>
</file>